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1E" w:rsidRDefault="00A0381E" w:rsidP="00A038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 sheet for GP’s and participants regarding:</w:t>
      </w:r>
    </w:p>
    <w:p w:rsidR="00A0381E" w:rsidRDefault="00A0381E" w:rsidP="002E73CE">
      <w:pPr>
        <w:jc w:val="center"/>
        <w:rPr>
          <w:rFonts w:ascii="Arial" w:hAnsi="Arial" w:cs="Arial"/>
          <w:b/>
          <w:i/>
          <w:u w:val="single"/>
        </w:rPr>
      </w:pPr>
      <w:r w:rsidRPr="00A0381E">
        <w:rPr>
          <w:rFonts w:ascii="Arial" w:hAnsi="Arial" w:cs="Arial"/>
          <w:b/>
          <w:i/>
          <w:u w:val="single"/>
        </w:rPr>
        <w:t>Creative Art Therapy Workshops 2015</w:t>
      </w:r>
      <w:r>
        <w:rPr>
          <w:rFonts w:ascii="Arial" w:hAnsi="Arial" w:cs="Arial"/>
          <w:b/>
          <w:i/>
          <w:u w:val="single"/>
        </w:rPr>
        <w:t xml:space="preserve"> with Justine &amp; Nicole*</w:t>
      </w:r>
      <w:r w:rsidRPr="00A0381E">
        <w:rPr>
          <w:rFonts w:ascii="Arial" w:hAnsi="Arial" w:cs="Arial"/>
          <w:b/>
          <w:i/>
          <w:u w:val="single"/>
        </w:rPr>
        <w:t xml:space="preserve"> </w:t>
      </w:r>
    </w:p>
    <w:p w:rsidR="002E73CE" w:rsidRPr="002E73CE" w:rsidRDefault="002E73CE" w:rsidP="002E73CE">
      <w:pPr>
        <w:jc w:val="center"/>
        <w:rPr>
          <w:rFonts w:ascii="Arial" w:hAnsi="Arial" w:cs="Arial"/>
          <w:b/>
          <w:i/>
          <w:u w:val="single"/>
        </w:rPr>
      </w:pPr>
    </w:p>
    <w:p w:rsidR="00A0381E" w:rsidRPr="00A0381E" w:rsidRDefault="00A0381E" w:rsidP="00A0381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381E">
        <w:rPr>
          <w:rFonts w:ascii="Arial" w:hAnsi="Arial" w:cs="Arial"/>
          <w:b/>
        </w:rPr>
        <w:t>March 14</w:t>
      </w:r>
      <w:r w:rsidRPr="00A0381E">
        <w:rPr>
          <w:rFonts w:ascii="Arial" w:hAnsi="Arial" w:cs="Arial"/>
          <w:b/>
          <w:vertAlign w:val="superscript"/>
        </w:rPr>
        <w:t>th</w:t>
      </w:r>
      <w:r w:rsidRPr="00A0381E">
        <w:rPr>
          <w:rFonts w:ascii="Arial" w:hAnsi="Arial" w:cs="Arial"/>
          <w:b/>
        </w:rPr>
        <w:t xml:space="preserve"> 1-5pm – </w:t>
      </w:r>
      <w:r w:rsidR="002E73CE" w:rsidRPr="00A0381E">
        <w:rPr>
          <w:rFonts w:ascii="Arial" w:hAnsi="Arial" w:cs="Arial"/>
          <w:b/>
        </w:rPr>
        <w:t>Self-care</w:t>
      </w:r>
      <w:r w:rsidRPr="00A0381E">
        <w:rPr>
          <w:rFonts w:ascii="Arial" w:hAnsi="Arial" w:cs="Arial"/>
          <w:b/>
        </w:rPr>
        <w:t xml:space="preserve"> for people working with people</w:t>
      </w:r>
    </w:p>
    <w:p w:rsidR="00A0381E" w:rsidRPr="00A0381E" w:rsidRDefault="00A0381E" w:rsidP="00A0381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381E">
        <w:rPr>
          <w:rFonts w:ascii="Arial" w:hAnsi="Arial" w:cs="Arial"/>
          <w:b/>
        </w:rPr>
        <w:t>Saturday June 13</w:t>
      </w:r>
      <w:r w:rsidRPr="00A0381E">
        <w:rPr>
          <w:rFonts w:ascii="Arial" w:hAnsi="Arial" w:cs="Arial"/>
          <w:b/>
          <w:vertAlign w:val="superscript"/>
        </w:rPr>
        <w:t>th</w:t>
      </w:r>
      <w:r w:rsidRPr="00A0381E">
        <w:rPr>
          <w:rFonts w:ascii="Arial" w:hAnsi="Arial" w:cs="Arial"/>
          <w:b/>
        </w:rPr>
        <w:t xml:space="preserve"> 1-5pm – Self-care for parents</w:t>
      </w:r>
    </w:p>
    <w:p w:rsidR="00A0381E" w:rsidRPr="00A0381E" w:rsidRDefault="00A0381E" w:rsidP="00A0381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0381E">
        <w:rPr>
          <w:rFonts w:ascii="Arial" w:hAnsi="Arial" w:cs="Arial"/>
          <w:b/>
        </w:rPr>
        <w:t>Saturday August 29</w:t>
      </w:r>
      <w:r w:rsidRPr="00A0381E">
        <w:rPr>
          <w:rFonts w:ascii="Arial" w:hAnsi="Arial" w:cs="Arial"/>
          <w:b/>
          <w:vertAlign w:val="superscript"/>
        </w:rPr>
        <w:t>th</w:t>
      </w:r>
      <w:r w:rsidRPr="00A0381E">
        <w:rPr>
          <w:rFonts w:ascii="Arial" w:hAnsi="Arial" w:cs="Arial"/>
          <w:b/>
        </w:rPr>
        <w:t xml:space="preserve"> – Maintaining self-care practices for everyone</w:t>
      </w:r>
    </w:p>
    <w:p w:rsidR="002E73CE" w:rsidRDefault="002E73CE" w:rsidP="00A0381E">
      <w:pPr>
        <w:rPr>
          <w:rFonts w:ascii="Arial" w:hAnsi="Arial" w:cs="Arial"/>
        </w:rPr>
      </w:pPr>
    </w:p>
    <w:p w:rsidR="00A0381E" w:rsidRPr="006F2789" w:rsidRDefault="00A0381E" w:rsidP="00A0381E">
      <w:pPr>
        <w:rPr>
          <w:rFonts w:ascii="Arial" w:hAnsi="Arial" w:cs="Arial"/>
          <w:b/>
          <w:u w:val="single"/>
        </w:rPr>
      </w:pPr>
      <w:r w:rsidRPr="006F2789">
        <w:rPr>
          <w:rFonts w:ascii="Arial" w:hAnsi="Arial" w:cs="Arial"/>
          <w:b/>
          <w:u w:val="single"/>
        </w:rPr>
        <w:t>Logistics:</w:t>
      </w:r>
    </w:p>
    <w:p w:rsidR="00A0381E" w:rsidRPr="006F2789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</w:t>
      </w:r>
      <w:r w:rsidR="002E73CE">
        <w:rPr>
          <w:rFonts w:ascii="Arial" w:hAnsi="Arial" w:cs="Arial"/>
        </w:rPr>
        <w:t>h workshop</w:t>
      </w:r>
      <w:r>
        <w:rPr>
          <w:rFonts w:ascii="Arial" w:hAnsi="Arial" w:cs="Arial"/>
        </w:rPr>
        <w:t xml:space="preserve"> </w:t>
      </w:r>
      <w:r w:rsidR="002E73C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open to men and women. We will be</w:t>
      </w:r>
      <w:r w:rsidRPr="006F2789">
        <w:rPr>
          <w:rFonts w:ascii="Arial" w:hAnsi="Arial" w:cs="Arial"/>
        </w:rPr>
        <w:t xml:space="preserve"> </w:t>
      </w:r>
      <w:r w:rsidR="002E73CE">
        <w:rPr>
          <w:rFonts w:ascii="Arial" w:hAnsi="Arial" w:cs="Arial"/>
        </w:rPr>
        <w:t>utilising M</w:t>
      </w:r>
      <w:r w:rsidRPr="006F2789">
        <w:rPr>
          <w:rFonts w:ascii="Arial" w:hAnsi="Arial" w:cs="Arial"/>
        </w:rPr>
        <w:t>indfulness tools and creative practices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Workshops to be held at </w:t>
      </w:r>
      <w:r>
        <w:rPr>
          <w:rFonts w:ascii="Arial" w:hAnsi="Arial" w:cs="Arial"/>
          <w:i/>
          <w:u w:val="single"/>
        </w:rPr>
        <w:t>Bardon Counselling and Natural Therapy Centre</w:t>
      </w:r>
      <w:r>
        <w:rPr>
          <w:rFonts w:ascii="Arial" w:hAnsi="Arial" w:cs="Arial"/>
        </w:rPr>
        <w:t xml:space="preserve"> – 151 Boundary Rd Bardon 4065.</w:t>
      </w:r>
    </w:p>
    <w:p w:rsidR="00A0381E" w:rsidRPr="00084156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  <w:color w:val="262626" w:themeColor="text1" w:themeTint="D9"/>
        </w:rPr>
      </w:pPr>
      <w:r w:rsidRPr="00084156">
        <w:rPr>
          <w:rFonts w:ascii="Arial" w:hAnsi="Arial" w:cs="Arial"/>
        </w:rPr>
        <w:t xml:space="preserve">*Facilitated by Nicole Kinnaird, BSW, MAASW (Acc), </w:t>
      </w:r>
      <w:proofErr w:type="gramStart"/>
      <w:r w:rsidRPr="00084156">
        <w:rPr>
          <w:rFonts w:ascii="Arial" w:hAnsi="Arial" w:cs="Arial"/>
        </w:rPr>
        <w:t>Clinical</w:t>
      </w:r>
      <w:proofErr w:type="gramEnd"/>
      <w:r w:rsidRPr="00084156">
        <w:rPr>
          <w:rFonts w:ascii="Arial" w:hAnsi="Arial" w:cs="Arial"/>
        </w:rPr>
        <w:t xml:space="preserve"> Mental Health Social Worker/Supervisor in private practice</w:t>
      </w:r>
      <w:r w:rsidR="002E73CE" w:rsidRPr="00084156">
        <w:rPr>
          <w:rFonts w:ascii="Arial" w:hAnsi="Arial" w:cs="Arial"/>
        </w:rPr>
        <w:t>,</w:t>
      </w:r>
      <w:r w:rsidRPr="00084156">
        <w:rPr>
          <w:rFonts w:ascii="Arial" w:hAnsi="Arial" w:cs="Arial"/>
        </w:rPr>
        <w:t xml:space="preserve"> and Justine </w:t>
      </w:r>
      <w:r w:rsidR="00084156">
        <w:rPr>
          <w:rFonts w:ascii="Arial" w:hAnsi="Arial" w:cs="Arial"/>
        </w:rPr>
        <w:t xml:space="preserve">Wake, </w:t>
      </w:r>
      <w:r w:rsidR="00084156">
        <w:rPr>
          <w:rFonts w:ascii="Arial" w:hAnsi="Arial" w:cs="Arial"/>
          <w:lang w:val="en-US"/>
        </w:rPr>
        <w:t xml:space="preserve">Masters </w:t>
      </w:r>
      <w:r w:rsidR="00084156" w:rsidRPr="00084156">
        <w:rPr>
          <w:rFonts w:ascii="Arial" w:hAnsi="Arial" w:cs="Arial"/>
          <w:lang w:val="en-US"/>
        </w:rPr>
        <w:t xml:space="preserve">Mental Health, </w:t>
      </w:r>
      <w:r w:rsidR="00084156">
        <w:rPr>
          <w:rFonts w:ascii="Arial" w:hAnsi="Arial" w:cs="Arial"/>
          <w:lang w:val="en-US"/>
        </w:rPr>
        <w:t xml:space="preserve">MQCA, </w:t>
      </w:r>
      <w:r w:rsidR="00084156" w:rsidRPr="00084156">
        <w:rPr>
          <w:rFonts w:ascii="Arial" w:hAnsi="Arial" w:cs="Arial"/>
          <w:lang w:val="en-US"/>
        </w:rPr>
        <w:t xml:space="preserve">MACA, </w:t>
      </w:r>
      <w:proofErr w:type="spellStart"/>
      <w:r w:rsidR="00084156" w:rsidRPr="00084156">
        <w:rPr>
          <w:rFonts w:ascii="Arial" w:hAnsi="Arial" w:cs="Arial"/>
          <w:lang w:val="en-US"/>
        </w:rPr>
        <w:t>AThR</w:t>
      </w:r>
      <w:proofErr w:type="spellEnd"/>
      <w:r w:rsidR="00084156">
        <w:rPr>
          <w:rFonts w:ascii="Arial" w:hAnsi="Arial" w:cs="Arial"/>
          <w:lang w:val="en-US"/>
        </w:rPr>
        <w:t xml:space="preserve">. </w:t>
      </w:r>
      <w:r w:rsidRPr="00084156">
        <w:rPr>
          <w:rFonts w:ascii="Arial" w:hAnsi="Arial" w:cs="Arial"/>
        </w:rPr>
        <w:t xml:space="preserve">Cost is $120/session for the March and June dates and $180 for full-day workshop. </w:t>
      </w:r>
      <w:r w:rsidRPr="00084156">
        <w:rPr>
          <w:rFonts w:ascii="Arial" w:hAnsi="Arial" w:cs="Arial"/>
          <w:color w:val="262626" w:themeColor="text1" w:themeTint="D9"/>
        </w:rPr>
        <w:t>Medicare rebates of $19/session are applicable – item number 80170 when referred to this group and mentioning Nicole Kinnaird by your GP. Clients are eligible for up to 12 group sessions under this plan per year.</w:t>
      </w:r>
    </w:p>
    <w:p w:rsidR="00A0381E" w:rsidRPr="006F2789" w:rsidRDefault="00A0381E" w:rsidP="00A0381E">
      <w:pPr>
        <w:pStyle w:val="ListParagraph"/>
        <w:rPr>
          <w:rFonts w:ascii="Arial" w:hAnsi="Arial" w:cs="Arial"/>
        </w:rPr>
      </w:pPr>
    </w:p>
    <w:p w:rsidR="00A0381E" w:rsidRPr="006F2789" w:rsidRDefault="00A0381E" w:rsidP="00A0381E">
      <w:pPr>
        <w:rPr>
          <w:rFonts w:ascii="Arial" w:hAnsi="Arial" w:cs="Arial"/>
          <w:b/>
          <w:u w:val="single"/>
        </w:rPr>
      </w:pPr>
      <w:r w:rsidRPr="006F2789">
        <w:rPr>
          <w:rFonts w:ascii="Arial" w:hAnsi="Arial" w:cs="Arial"/>
          <w:b/>
          <w:u w:val="single"/>
        </w:rPr>
        <w:t>Purpose:</w:t>
      </w:r>
    </w:p>
    <w:p w:rsidR="00A0381E" w:rsidRDefault="00A0381E" w:rsidP="00A0381E">
      <w:pPr>
        <w:rPr>
          <w:rFonts w:ascii="Arial" w:hAnsi="Arial" w:cs="Arial"/>
        </w:rPr>
      </w:pPr>
      <w:r>
        <w:rPr>
          <w:rFonts w:ascii="Arial" w:hAnsi="Arial" w:cs="Arial"/>
        </w:rPr>
        <w:t>To provide a space for people to gi</w:t>
      </w:r>
      <w:r w:rsidRPr="006F2789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themselves</w:t>
      </w:r>
      <w:r w:rsidRPr="006F2789">
        <w:rPr>
          <w:rFonts w:ascii="Arial" w:hAnsi="Arial" w:cs="Arial"/>
        </w:rPr>
        <w:t xml:space="preserve"> some time and space to slow down and be supported in </w:t>
      </w:r>
      <w:r>
        <w:rPr>
          <w:rFonts w:ascii="Arial" w:hAnsi="Arial" w:cs="Arial"/>
        </w:rPr>
        <w:t>their</w:t>
      </w:r>
      <w:r w:rsidRPr="006F2789">
        <w:rPr>
          <w:rFonts w:ascii="Arial" w:hAnsi="Arial" w:cs="Arial"/>
        </w:rPr>
        <w:t xml:space="preserve"> experience of </w:t>
      </w:r>
      <w:r w:rsidR="002E73CE">
        <w:rPr>
          <w:rFonts w:ascii="Arial" w:hAnsi="Arial" w:cs="Arial"/>
        </w:rPr>
        <w:t xml:space="preserve">working with people, </w:t>
      </w:r>
      <w:r>
        <w:rPr>
          <w:rFonts w:ascii="Arial" w:hAnsi="Arial" w:cs="Arial"/>
        </w:rPr>
        <w:t>parenting and general life</w:t>
      </w:r>
      <w:r w:rsidR="002E73CE">
        <w:rPr>
          <w:rFonts w:ascii="Arial" w:hAnsi="Arial" w:cs="Arial"/>
        </w:rPr>
        <w:t xml:space="preserve"> issues</w:t>
      </w:r>
      <w:r w:rsidRPr="006F2789">
        <w:rPr>
          <w:rFonts w:ascii="Arial" w:hAnsi="Arial" w:cs="Arial"/>
        </w:rPr>
        <w:t>.</w:t>
      </w:r>
    </w:p>
    <w:p w:rsidR="00A0381E" w:rsidRPr="006F2789" w:rsidRDefault="00A0381E" w:rsidP="00A0381E">
      <w:pPr>
        <w:rPr>
          <w:rFonts w:ascii="Arial" w:hAnsi="Arial" w:cs="Arial"/>
          <w:b/>
          <w:u w:val="single"/>
        </w:rPr>
      </w:pPr>
      <w:r w:rsidRPr="006F2789">
        <w:rPr>
          <w:rFonts w:ascii="Arial" w:hAnsi="Arial" w:cs="Arial"/>
          <w:b/>
          <w:u w:val="single"/>
        </w:rPr>
        <w:t>Goals: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2E73CE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to gain new tools to support them in an ongoing way with the demands of </w:t>
      </w:r>
      <w:r w:rsidR="002E73CE">
        <w:rPr>
          <w:rFonts w:ascii="Arial" w:hAnsi="Arial" w:cs="Arial"/>
        </w:rPr>
        <w:t xml:space="preserve">the work, </w:t>
      </w:r>
      <w:r>
        <w:rPr>
          <w:rFonts w:ascii="Arial" w:hAnsi="Arial" w:cs="Arial"/>
        </w:rPr>
        <w:t>parenting</w:t>
      </w:r>
      <w:r w:rsidR="002E73CE">
        <w:rPr>
          <w:rFonts w:ascii="Arial" w:hAnsi="Arial" w:cs="Arial"/>
        </w:rPr>
        <w:t xml:space="preserve"> and life in general.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proven Mindfulness </w:t>
      </w:r>
      <w:r w:rsidR="002E73CE">
        <w:rPr>
          <w:rFonts w:ascii="Arial" w:hAnsi="Arial" w:cs="Arial"/>
        </w:rPr>
        <w:t xml:space="preserve">as well as creativity </w:t>
      </w:r>
      <w:r>
        <w:rPr>
          <w:rFonts w:ascii="Arial" w:hAnsi="Arial" w:cs="Arial"/>
        </w:rPr>
        <w:t>techniques may become a daily practice, supporting group participants with any experiences of anxiety, depression, and stress.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Increased sense of positivity, self-esteem, self-care ability, calm.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By-product of creating these outcomes </w:t>
      </w:r>
      <w:r w:rsidR="002E73CE">
        <w:rPr>
          <w:rFonts w:ascii="Arial" w:hAnsi="Arial" w:cs="Arial"/>
        </w:rPr>
        <w:t>for participants</w:t>
      </w:r>
      <w:r>
        <w:rPr>
          <w:rFonts w:ascii="Arial" w:hAnsi="Arial" w:cs="Arial"/>
        </w:rPr>
        <w:t xml:space="preserve">, is that the children may also learn these simple, helpful tools. They of course will also benefit from their </w:t>
      </w:r>
      <w:r w:rsidR="002E73CE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taking time to reflect and learn about their </w:t>
      </w:r>
      <w:r w:rsidR="002E73CE">
        <w:rPr>
          <w:rFonts w:ascii="Arial" w:hAnsi="Arial" w:cs="Arial"/>
        </w:rPr>
        <w:t>parenting role</w:t>
      </w:r>
    </w:p>
    <w:p w:rsidR="00A0381E" w:rsidRDefault="00A0381E" w:rsidP="00A03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sessions have the additional benefit of participants feeling normalised and potentially more supported by their fellow participants. There will be opportunities to share information, experiences and insights.</w:t>
      </w:r>
    </w:p>
    <w:p w:rsidR="00100208" w:rsidRDefault="002E73CE" w:rsidP="002E73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Often people are slightly anxious about initiating contact with a counsellor. These workshops may offer a safe and supportive atmosphere in which to meet two experienced counsellors and potentially may lead to future individual therapy.</w:t>
      </w:r>
    </w:p>
    <w:p w:rsidR="002E73CE" w:rsidRPr="002E73CE" w:rsidRDefault="002E73CE" w:rsidP="002E73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Pr="002E73CE">
        <w:rPr>
          <w:rFonts w:ascii="Arial" w:hAnsi="Arial" w:cs="Arial"/>
          <w:b/>
          <w:u w:val="single"/>
        </w:rPr>
        <w:t xml:space="preserve">ontact Nicole Kinnaird: </w:t>
      </w:r>
      <w:hyperlink r:id="rId6" w:history="1">
        <w:r w:rsidRPr="002E73CE">
          <w:rPr>
            <w:rStyle w:val="Hyperlink"/>
            <w:rFonts w:ascii="Arial" w:hAnsi="Arial" w:cs="Arial"/>
            <w:b/>
          </w:rPr>
          <w:t>nkinnaird@live.com.au</w:t>
        </w:r>
      </w:hyperlink>
      <w:r>
        <w:rPr>
          <w:rFonts w:ascii="Arial" w:hAnsi="Arial" w:cs="Arial"/>
          <w:b/>
          <w:u w:val="single"/>
        </w:rPr>
        <w:t xml:space="preserve"> or M: </w:t>
      </w:r>
      <w:r w:rsidRPr="002E73CE">
        <w:rPr>
          <w:rFonts w:ascii="Arial" w:hAnsi="Arial" w:cs="Arial"/>
          <w:b/>
          <w:u w:val="single"/>
        </w:rPr>
        <w:t xml:space="preserve">0421 621 296 </w:t>
      </w:r>
      <w:r w:rsidR="00084156">
        <w:rPr>
          <w:rFonts w:ascii="Arial" w:hAnsi="Arial" w:cs="Arial"/>
          <w:b/>
          <w:u w:val="single"/>
        </w:rPr>
        <w:t xml:space="preserve">or Justine Wake </w:t>
      </w:r>
      <w:bookmarkStart w:id="0" w:name="_GoBack"/>
      <w:bookmarkEnd w:id="0"/>
      <w:r w:rsidR="00084156">
        <w:rPr>
          <w:rFonts w:ascii="Arial" w:hAnsi="Arial" w:cs="Arial"/>
          <w:b/>
          <w:u w:val="single"/>
        </w:rPr>
        <w:t xml:space="preserve">via contact page at: </w:t>
      </w:r>
      <w:hyperlink r:id="rId7" w:history="1">
        <w:r w:rsidR="00084156" w:rsidRPr="0064379B">
          <w:rPr>
            <w:rStyle w:val="Hyperlink"/>
            <w:rFonts w:ascii="Arial" w:hAnsi="Arial" w:cs="Arial"/>
            <w:b/>
          </w:rPr>
          <w:t>www.adr</w:t>
        </w:r>
        <w:r w:rsidR="00084156" w:rsidRPr="0064379B">
          <w:rPr>
            <w:rStyle w:val="Hyperlink"/>
            <w:rFonts w:ascii="Arial" w:hAnsi="Arial" w:cs="Arial"/>
            <w:b/>
          </w:rPr>
          <w:t>a</w:t>
        </w:r>
        <w:r w:rsidR="00084156" w:rsidRPr="0064379B">
          <w:rPr>
            <w:rStyle w:val="Hyperlink"/>
            <w:rFonts w:ascii="Arial" w:hAnsi="Arial" w:cs="Arial"/>
            <w:b/>
          </w:rPr>
          <w:t>wingroom.org</w:t>
        </w:r>
      </w:hyperlink>
      <w:r w:rsidR="00084156">
        <w:rPr>
          <w:rFonts w:ascii="Arial" w:hAnsi="Arial" w:cs="Arial"/>
          <w:b/>
          <w:u w:val="single"/>
        </w:rPr>
        <w:t xml:space="preserve"> </w:t>
      </w:r>
      <w:r w:rsidRPr="002E73CE">
        <w:rPr>
          <w:rFonts w:ascii="Arial" w:hAnsi="Arial" w:cs="Arial"/>
          <w:b/>
          <w:u w:val="single"/>
        </w:rPr>
        <w:t>for further info.</w:t>
      </w:r>
    </w:p>
    <w:sectPr w:rsidR="002E73CE" w:rsidRPr="002E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D2F"/>
    <w:multiLevelType w:val="hybridMultilevel"/>
    <w:tmpl w:val="ED7A2778"/>
    <w:lvl w:ilvl="0" w:tplc="5FAA7D1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6A59"/>
    <w:multiLevelType w:val="hybridMultilevel"/>
    <w:tmpl w:val="00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E"/>
    <w:rsid w:val="00084156"/>
    <w:rsid w:val="00100208"/>
    <w:rsid w:val="002E73CE"/>
    <w:rsid w:val="00A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381E"/>
    <w:rPr>
      <w:b/>
      <w:bCs/>
    </w:rPr>
  </w:style>
  <w:style w:type="character" w:styleId="Hyperlink">
    <w:name w:val="Hyperlink"/>
    <w:basedOn w:val="DefaultParagraphFont"/>
    <w:uiPriority w:val="99"/>
    <w:unhideWhenUsed/>
    <w:rsid w:val="002E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381E"/>
    <w:rPr>
      <w:b/>
      <w:bCs/>
    </w:rPr>
  </w:style>
  <w:style w:type="character" w:styleId="Hyperlink">
    <w:name w:val="Hyperlink"/>
    <w:basedOn w:val="DefaultParagraphFont"/>
    <w:uiPriority w:val="99"/>
    <w:unhideWhenUsed/>
    <w:rsid w:val="002E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kinnaird@live.com.au" TargetMode="External"/><Relationship Id="rId7" Type="http://schemas.openxmlformats.org/officeDocument/2006/relationships/hyperlink" Target="http://www.adrawingroo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Andrew Roberts</cp:lastModifiedBy>
  <cp:revision>2</cp:revision>
  <dcterms:created xsi:type="dcterms:W3CDTF">2015-01-13T01:34:00Z</dcterms:created>
  <dcterms:modified xsi:type="dcterms:W3CDTF">2015-01-13T01:34:00Z</dcterms:modified>
</cp:coreProperties>
</file>